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5A" w:rsidRDefault="00295B4A" w:rsidP="00295B4A">
      <w:pPr>
        <w:jc w:val="center"/>
      </w:pPr>
      <w:r>
        <w:rPr>
          <w:noProof/>
          <w:lang w:eastAsia="ru-RU"/>
        </w:rPr>
        <w:drawing>
          <wp:inline distT="0" distB="0" distL="0" distR="0" wp14:anchorId="0A748C72" wp14:editId="27A38132">
            <wp:extent cx="4394199" cy="3295650"/>
            <wp:effectExtent l="0" t="0" r="6985" b="0"/>
            <wp:docPr id="1" name="Рисунок 1" descr="https://otkrytky.ru/o/img/0287/otrkytky-ru-99-dGVtaXJ0YXUtc2FkaWsu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krytky.ru/o/img/0287/otrkytky-ru-99-dGVtaXJ0YXUtc2FkaWsua3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345" cy="329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2D" w:rsidRDefault="00760B2D" w:rsidP="0076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B2D">
        <w:rPr>
          <w:rFonts w:ascii="Times New Roman" w:hAnsi="Times New Roman" w:cs="Times New Roman"/>
          <w:sz w:val="24"/>
          <w:szCs w:val="24"/>
        </w:rPr>
        <w:t xml:space="preserve">   </w:t>
      </w:r>
      <w:r w:rsidRPr="00760B2D">
        <w:rPr>
          <w:rFonts w:ascii="Times New Roman" w:hAnsi="Times New Roman" w:cs="Times New Roman"/>
          <w:sz w:val="24"/>
          <w:szCs w:val="24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2D">
        <w:rPr>
          <w:rFonts w:ascii="Times New Roman" w:hAnsi="Times New Roman" w:cs="Times New Roman"/>
          <w:sz w:val="24"/>
          <w:szCs w:val="24"/>
        </w:rPr>
        <w:t>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295B4A" w:rsidRDefault="00272A22" w:rsidP="0076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B4A" w:rsidRPr="00760B2D">
        <w:rPr>
          <w:rFonts w:ascii="Times New Roman" w:hAnsi="Times New Roman" w:cs="Times New Roman"/>
          <w:sz w:val="24"/>
          <w:szCs w:val="24"/>
        </w:rPr>
        <w:t>Т.Н. Цыганова оформила стенгазету «Читаем дома, читаем</w:t>
      </w:r>
      <w:bookmarkStart w:id="0" w:name="_GoBack"/>
      <w:bookmarkEnd w:id="0"/>
      <w:r w:rsidR="00295B4A" w:rsidRPr="00760B2D">
        <w:rPr>
          <w:rFonts w:ascii="Times New Roman" w:hAnsi="Times New Roman" w:cs="Times New Roman"/>
          <w:sz w:val="24"/>
          <w:szCs w:val="24"/>
        </w:rPr>
        <w:t xml:space="preserve"> вместе»</w:t>
      </w:r>
      <w:r w:rsidR="00760B2D">
        <w:rPr>
          <w:rFonts w:ascii="Times New Roman" w:hAnsi="Times New Roman" w:cs="Times New Roman"/>
          <w:sz w:val="24"/>
          <w:szCs w:val="24"/>
        </w:rPr>
        <w:t>, консультацию «Как помочь ребёнку стать читателем».</w:t>
      </w:r>
      <w:r w:rsidR="00760B2D" w:rsidRPr="00760B2D">
        <w:rPr>
          <w:rFonts w:ascii="Times New Roman" w:hAnsi="Times New Roman" w:cs="Times New Roman"/>
          <w:sz w:val="24"/>
          <w:szCs w:val="24"/>
        </w:rPr>
        <w:t xml:space="preserve"> </w:t>
      </w:r>
      <w:r w:rsidR="00760B2D" w:rsidRPr="00760B2D">
        <w:rPr>
          <w:rFonts w:ascii="Times New Roman" w:hAnsi="Times New Roman" w:cs="Times New Roman"/>
          <w:sz w:val="24"/>
          <w:szCs w:val="24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760B2D" w:rsidRPr="00760B2D" w:rsidRDefault="00760B2D" w:rsidP="0076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0ED" w:rsidRPr="00295B4A" w:rsidRDefault="00CD70ED" w:rsidP="00CD7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1" cy="3519488"/>
            <wp:effectExtent l="0" t="3810" r="8890" b="8890"/>
            <wp:docPr id="2" name="Рисунок 2" descr="C:\Users\Татьяна\Desktop\фоточки фиксики\10-12-2023_15-27-30\image-10-12-23-07-2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чки фиксики\10-12-2023_15-27-30\image-10-12-23-07-27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97724" cy="352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0ED" w:rsidRPr="00295B4A" w:rsidSect="00295B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F7"/>
    <w:rsid w:val="001B0DF7"/>
    <w:rsid w:val="00272A22"/>
    <w:rsid w:val="00295B4A"/>
    <w:rsid w:val="002E3456"/>
    <w:rsid w:val="0045325A"/>
    <w:rsid w:val="004A2C97"/>
    <w:rsid w:val="00760B2D"/>
    <w:rsid w:val="00C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2023-12-10T12:54:00Z</dcterms:created>
  <dcterms:modified xsi:type="dcterms:W3CDTF">2023-12-10T12:54:00Z</dcterms:modified>
</cp:coreProperties>
</file>