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B19F7" w14:textId="77777777" w:rsidR="004C62C7" w:rsidRDefault="000D477F" w:rsidP="004C62C7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 w:rsidRPr="004C62C7">
        <w:rPr>
          <w:rFonts w:ascii="Times New Roman" w:hAnsi="Times New Roman" w:cs="Times New Roman"/>
          <w:sz w:val="24"/>
          <w:szCs w:val="24"/>
        </w:rPr>
        <w:t>21</w:t>
      </w:r>
      <w:r w:rsidRPr="004C62C7">
        <w:rPr>
          <w:rFonts w:ascii="Times New Roman" w:hAnsi="Times New Roman" w:cs="Times New Roman"/>
          <w:sz w:val="24"/>
          <w:szCs w:val="24"/>
        </w:rPr>
        <w:t>.1</w:t>
      </w:r>
      <w:r w:rsidRPr="004C62C7">
        <w:rPr>
          <w:rFonts w:ascii="Times New Roman" w:hAnsi="Times New Roman" w:cs="Times New Roman"/>
          <w:sz w:val="24"/>
          <w:szCs w:val="24"/>
        </w:rPr>
        <w:t>2</w:t>
      </w:r>
      <w:r w:rsidRPr="004C62C7">
        <w:rPr>
          <w:rFonts w:ascii="Times New Roman" w:hAnsi="Times New Roman" w:cs="Times New Roman"/>
          <w:sz w:val="24"/>
          <w:szCs w:val="24"/>
        </w:rPr>
        <w:t>.2023 г в средней группе № 1 «</w:t>
      </w:r>
      <w:proofErr w:type="spellStart"/>
      <w:r w:rsidRPr="004C62C7"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 w:rsidRPr="004C62C7">
        <w:rPr>
          <w:rFonts w:ascii="Times New Roman" w:hAnsi="Times New Roman" w:cs="Times New Roman"/>
          <w:sz w:val="24"/>
          <w:szCs w:val="24"/>
        </w:rPr>
        <w:t xml:space="preserve">» прошло </w:t>
      </w:r>
      <w:r w:rsidRPr="004C62C7">
        <w:rPr>
          <w:rFonts w:ascii="Times New Roman" w:hAnsi="Times New Roman" w:cs="Times New Roman"/>
          <w:sz w:val="24"/>
          <w:szCs w:val="24"/>
        </w:rPr>
        <w:t>очередное тематическое родительское</w:t>
      </w:r>
      <w:r w:rsidRPr="004C62C7">
        <w:rPr>
          <w:rFonts w:ascii="Times New Roman" w:hAnsi="Times New Roman" w:cs="Times New Roman"/>
          <w:sz w:val="24"/>
          <w:szCs w:val="24"/>
        </w:rPr>
        <w:t xml:space="preserve"> собрание</w:t>
      </w:r>
      <w:r w:rsidRPr="004C62C7">
        <w:rPr>
          <w:rFonts w:ascii="Times New Roman" w:hAnsi="Times New Roman" w:cs="Times New Roman"/>
          <w:sz w:val="24"/>
          <w:szCs w:val="24"/>
        </w:rPr>
        <w:t>: «</w:t>
      </w:r>
      <w:r w:rsidRPr="004C62C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 детей говорить правильно. Роль семьи в речевом развитии ребенка 4-5 л</w:t>
      </w:r>
      <w:r w:rsidR="004C62C7" w:rsidRPr="004C62C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ет</w:t>
      </w:r>
      <w:r w:rsidRPr="004C62C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4C62C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4C62C7" w:rsidRPr="004C62C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C62C7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Представляем фоторепортаж с родительского собрания в средней группе «</w:t>
      </w:r>
      <w:proofErr w:type="spellStart"/>
      <w:r w:rsidRPr="004C62C7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Фиксики</w:t>
      </w:r>
      <w:proofErr w:type="spellEnd"/>
      <w:r w:rsidRPr="004C62C7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». </w:t>
      </w:r>
    </w:p>
    <w:p w14:paraId="7C4D5E7B" w14:textId="0D778487" w:rsidR="000D477F" w:rsidRDefault="000D477F" w:rsidP="004C62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62C7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В ходе собрания </w:t>
      </w:r>
      <w:r w:rsidRPr="004C62C7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выступала учитель-логопед Мамедова Олеся Николаевна. Она познакомила родителей с нормами речи дошкольников в средней группе. Обратила внимание родителей на то, что наша речь </w:t>
      </w:r>
      <w:r w:rsidR="00706516" w:rsidRPr="004C62C7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состоит из различный компонентов: ЗКР, словарный запас, лексико-грамматические категории, связная речь. Предложила памятки: «Комплексы артикуляционных игр-упражнений», «Игры речевые по дороге в детский сад». В</w:t>
      </w:r>
      <w:r w:rsidRPr="004C62C7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оспитатель Цыганова Т.Н. познакомила родителей </w:t>
      </w:r>
      <w:r w:rsidR="00706516" w:rsidRPr="004C62C7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с д/играми, методическими пособиями, с которыми наши воспитанники играют в ДОО; подробно рассказала о работе с «</w:t>
      </w:r>
      <w:proofErr w:type="spellStart"/>
      <w:r w:rsidR="00706516" w:rsidRPr="004C62C7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Дэпбук</w:t>
      </w:r>
      <w:proofErr w:type="spellEnd"/>
      <w:r w:rsidR="00706516" w:rsidRPr="004C62C7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 по развитию речи» (игровые упражнения, иллюстрации тематические, загадки, скороговорки и другое.</w:t>
      </w:r>
      <w:r w:rsidRPr="004C62C7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706516" w:rsidRPr="004C62C7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А</w:t>
      </w:r>
      <w:r w:rsidRPr="004C62C7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 воспитатель Дроздова М.В. </w:t>
      </w:r>
      <w:r w:rsidR="00706516" w:rsidRPr="004C62C7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провела с родителями практикум по развитии речи.</w:t>
      </w:r>
      <w:r w:rsidR="004C62C7" w:rsidRPr="004C62C7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 Родители с удовольствием и интересом включались в игры:</w:t>
      </w:r>
      <w:r w:rsidR="004C62C7" w:rsidRPr="004C62C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«Опиши ручку»— назвать прилагательные и не повториться</w:t>
      </w:r>
      <w:r w:rsidR="004C62C7" w:rsidRPr="004C62C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; «</w:t>
      </w:r>
      <w:r w:rsidR="004C62C7" w:rsidRPr="004C62C7">
        <w:rPr>
          <w:rFonts w:ascii="Times New Roman" w:hAnsi="Times New Roman" w:cs="Times New Roman"/>
          <w:color w:val="000000"/>
          <w:sz w:val="24"/>
          <w:szCs w:val="24"/>
        </w:rPr>
        <w:t xml:space="preserve">Расскажи правильно </w:t>
      </w:r>
      <w:r w:rsidR="004C62C7" w:rsidRPr="004C62C7">
        <w:rPr>
          <w:rFonts w:ascii="Times New Roman" w:hAnsi="Times New Roman" w:cs="Times New Roman"/>
          <w:color w:val="000000"/>
          <w:sz w:val="24"/>
          <w:szCs w:val="24"/>
        </w:rPr>
        <w:t>чистоговорку</w:t>
      </w:r>
      <w:r w:rsidR="004C62C7" w:rsidRPr="004C62C7">
        <w:rPr>
          <w:rFonts w:ascii="Times New Roman" w:hAnsi="Times New Roman" w:cs="Times New Roman"/>
          <w:color w:val="000000"/>
          <w:sz w:val="24"/>
          <w:szCs w:val="24"/>
        </w:rPr>
        <w:t>»; «</w:t>
      </w:r>
      <w:r w:rsidR="004C62C7" w:rsidRPr="004C62C7">
        <w:rPr>
          <w:rFonts w:ascii="Times New Roman" w:hAnsi="Times New Roman" w:cs="Times New Roman"/>
          <w:sz w:val="24"/>
          <w:szCs w:val="24"/>
          <w:lang w:eastAsia="ru-RU"/>
        </w:rPr>
        <w:t xml:space="preserve">Объяснить </w:t>
      </w:r>
      <w:r w:rsidR="004C62C7" w:rsidRPr="004C62C7">
        <w:rPr>
          <w:rFonts w:ascii="Times New Roman" w:hAnsi="Times New Roman" w:cs="Times New Roman"/>
          <w:sz w:val="24"/>
          <w:szCs w:val="24"/>
          <w:lang w:eastAsia="ru-RU"/>
        </w:rPr>
        <w:t>значение высказывания о речи знаменитых людей».</w:t>
      </w:r>
      <w:r w:rsidR="004C62C7" w:rsidRPr="004C62C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 w:rsidRPr="004C62C7">
        <w:rPr>
          <w:rFonts w:ascii="Times New Roman" w:hAnsi="Times New Roman" w:cs="Times New Roman"/>
          <w:sz w:val="24"/>
          <w:szCs w:val="24"/>
          <w:shd w:val="clear" w:color="auto" w:fill="FFFFFF"/>
        </w:rPr>
        <w:t>Все участники родительского собрания остались, удовлетворены от общения.</w:t>
      </w:r>
    </w:p>
    <w:p w14:paraId="3D23F148" w14:textId="26EC2083" w:rsidR="004C62C7" w:rsidRDefault="004C62C7" w:rsidP="004C62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BA814C3" w14:textId="77777777" w:rsidR="004C62C7" w:rsidRPr="004C62C7" w:rsidRDefault="004C62C7" w:rsidP="00631CC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7115AA" wp14:editId="7611178D">
            <wp:extent cx="3803073" cy="2852487"/>
            <wp:effectExtent l="0" t="0" r="698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50" cy="287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E90B1" w14:textId="2FA7A3F4" w:rsidR="000D477F" w:rsidRPr="004C62C7" w:rsidRDefault="00631CC3" w:rsidP="000D47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49A0E1" wp14:editId="1CADBE64">
            <wp:extent cx="2992582" cy="39902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93" cy="399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0F19A" w14:textId="19358485" w:rsidR="004C62C7" w:rsidRDefault="004C62C7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8B56F13" wp14:editId="64BF4690">
            <wp:extent cx="3054927" cy="4073334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78" cy="408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9975CAB" wp14:editId="35BE39EE">
            <wp:extent cx="2940210" cy="392037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35" cy="393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F5EBD" w14:textId="5EF2574B" w:rsidR="004C62C7" w:rsidRDefault="004C62C7">
      <w:pPr>
        <w:rPr>
          <w:rFonts w:ascii="Times New Roman" w:hAnsi="Times New Roman" w:cs="Times New Roman"/>
        </w:rPr>
      </w:pPr>
    </w:p>
    <w:p w14:paraId="120BC1F9" w14:textId="04F9591B" w:rsidR="004C62C7" w:rsidRDefault="004C62C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B79E6E2" wp14:editId="394752A4">
            <wp:extent cx="3075461" cy="41007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60" cy="411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075CF4D" wp14:editId="164210CF">
            <wp:extent cx="3075709" cy="41010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30" cy="41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0AC22" w14:textId="2C4FC00E" w:rsidR="004C62C7" w:rsidRDefault="004C62C7">
      <w:pPr>
        <w:rPr>
          <w:rFonts w:ascii="Times New Roman" w:hAnsi="Times New Roman" w:cs="Times New Roman"/>
        </w:rPr>
      </w:pPr>
    </w:p>
    <w:p w14:paraId="0A87B434" w14:textId="1318DD93" w:rsidR="004C62C7" w:rsidRDefault="004C62C7">
      <w:pPr>
        <w:rPr>
          <w:rFonts w:ascii="Times New Roman" w:hAnsi="Times New Roman" w:cs="Times New Roman"/>
        </w:rPr>
      </w:pPr>
    </w:p>
    <w:p w14:paraId="3BF90A19" w14:textId="5C0535AD" w:rsidR="004C62C7" w:rsidRDefault="004C62C7">
      <w:pPr>
        <w:rPr>
          <w:rFonts w:ascii="Times New Roman" w:hAnsi="Times New Roman" w:cs="Times New Roman"/>
        </w:rPr>
      </w:pPr>
    </w:p>
    <w:p w14:paraId="5864F10E" w14:textId="088B9651" w:rsidR="004C62C7" w:rsidRPr="004C62C7" w:rsidRDefault="004C62C7">
      <w:pPr>
        <w:rPr>
          <w:rFonts w:ascii="Times New Roman" w:hAnsi="Times New Roman" w:cs="Times New Roman"/>
        </w:rPr>
      </w:pPr>
    </w:p>
    <w:sectPr w:rsidR="004C62C7" w:rsidRPr="004C62C7" w:rsidSect="000D47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8E4"/>
    <w:rsid w:val="000D477F"/>
    <w:rsid w:val="004C62C7"/>
    <w:rsid w:val="00631CC3"/>
    <w:rsid w:val="00706516"/>
    <w:rsid w:val="0076028D"/>
    <w:rsid w:val="0095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F9814"/>
  <w15:chartTrackingRefBased/>
  <w15:docId w15:val="{57FC05E5-E1F3-4B8A-B1C0-6CEDB452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4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D47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2ED97-58FB-416E-907F-CB25D0625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Дроздов</dc:creator>
  <cp:keywords/>
  <dc:description/>
  <cp:lastModifiedBy>Дмитрий Дроздов</cp:lastModifiedBy>
  <cp:revision>3</cp:revision>
  <dcterms:created xsi:type="dcterms:W3CDTF">2023-12-25T03:52:00Z</dcterms:created>
  <dcterms:modified xsi:type="dcterms:W3CDTF">2023-12-25T04:25:00Z</dcterms:modified>
</cp:coreProperties>
</file>