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18" w:rsidRPr="001C3518" w:rsidRDefault="001C3518" w:rsidP="001C3518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"Музыкальные игры с детьми дома"</w:t>
      </w:r>
    </w:p>
    <w:p w:rsidR="001C3518" w:rsidRPr="001C3518" w:rsidRDefault="001C3518" w:rsidP="001C3518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1C3518">
        <w:rPr>
          <w:rFonts w:ascii="Tahoma" w:eastAsia="Times New Roman" w:hAnsi="Tahoma" w:cs="Tahoma"/>
          <w:color w:val="454545"/>
          <w:sz w:val="24"/>
          <w:szCs w:val="24"/>
          <w:lang w:eastAsia="ru-RU"/>
        </w:rPr>
        <w:t> 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Музыкальность ребёнка имеет генетическую основу и развивается у каждого ребёнка при создании благоприятных условий. Родители часто спрашивают: «В какие музыкальные игры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поиграть с детьми дома?»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1C3518">
        <w:rPr>
          <w:rFonts w:ascii="Tahoma" w:eastAsia="Times New Roman" w:hAnsi="Tahoma" w:cs="Tahoma"/>
          <w:noProof/>
          <w:color w:val="45454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FDEEDF" wp14:editId="0AC1C8DE">
            <wp:simplePos x="0" y="0"/>
            <wp:positionH relativeFrom="column">
              <wp:posOffset>3520440</wp:posOffset>
            </wp:positionH>
            <wp:positionV relativeFrom="paragraph">
              <wp:posOffset>794385</wp:posOffset>
            </wp:positionV>
            <wp:extent cx="2324100" cy="1533525"/>
            <wp:effectExtent l="0" t="0" r="0" b="9525"/>
            <wp:wrapTopAndBottom/>
            <wp:docPr id="1" name="Рисунок 1" descr="http://dou54.edu.sarkomobr.ru/files/thumb/cb1e2488040b600/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4.edu.sarkomobr.ru/files/thumb/cb1e2488040b600/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18"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  <w:r w:rsidR="001C3518"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3518"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3518" w:rsidRPr="001C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играть можно с самыми мале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нькими детьми.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ребёнок начнёт делать пер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 шаги, можно осваивать ритм.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Поиграйте с малышом в такую игру: хлопайте в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ладоши или топайте ногой в ритм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музыки. Сначала вы будете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все движения за ребёнка: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хлопать его ладошками (рука в руке)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топать ножками, сидя на стуле.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ребёнок научитьс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слышать ритм самостоятельно.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СЛУХ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малыш научится произносить первые слова, то есть уже на втором году жизни, можно развивать музыкальный слух, знакомить ребёнка с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высокими и низкими звуками.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ahoma" w:eastAsia="Times New Roman" w:hAnsi="Tahoma" w:cs="Tahoma"/>
          <w:noProof/>
          <w:color w:val="454545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D165E1" wp14:editId="633E3025">
            <wp:simplePos x="0" y="0"/>
            <wp:positionH relativeFrom="column">
              <wp:posOffset>3520440</wp:posOffset>
            </wp:positionH>
            <wp:positionV relativeFrom="paragraph">
              <wp:posOffset>173355</wp:posOffset>
            </wp:positionV>
            <wp:extent cx="2419350" cy="1362075"/>
            <wp:effectExtent l="0" t="0" r="0" b="9525"/>
            <wp:wrapSquare wrapText="bothSides"/>
            <wp:docPr id="2" name="Рисунок 2" descr="http://dou54.edu.sarkomobr.ru/files/thumb/b77157a5beaf904/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54.edu.sarkomobr.ru/files/thumb/b77157a5beaf904/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можно: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использовать свой голос;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или колокольчики;</w:t>
      </w:r>
    </w:p>
    <w:p w:rsidR="00044ED3" w:rsidRDefault="001C3518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или д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етские музыкальные инструменты,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металлофон.</w:t>
      </w:r>
    </w:p>
    <w:p w:rsidR="00044ED3" w:rsidRDefault="00044ED3" w:rsidP="00044ED3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ДЛИТЕЛЬНОСТЬ ЗВУКА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звука мож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изучать с помощью рисования.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Ваш ребёнок: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пока звучит нота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рисует на листе бумаги линию;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когда звук з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акончится, перестанет рисовать.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«Посмотри, какой длинн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звук», - скажите Вы ребёнку.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короткие звуки линии будут коро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ткими или превратятся в точки.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СЛУХОВОГО ВОСПРИЯТИЯ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старших детей есть интересная игра на развитие слухового в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осприятия «Угадай, что звучит».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вам понадобиться несколько предмет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которые есть в каждом доме.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стеклянная бутылка, кастрюля, тар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елка, стакан, фарфоровая чашка.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возьмите карандаш и постучите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предмету по очереди;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затем попросите ребёнка отвернуться и постучите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какому-либо одному предмету.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когда малыш повернётся к Вам, дайте карандаш ему,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он отгадает, по какому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Вы стучали.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эту игру можно играть с 3-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лет, постепенно её усложняя.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ЧУВСТВО РИТМА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ahoma" w:eastAsia="Times New Roman" w:hAnsi="Tahoma" w:cs="Tahoma"/>
          <w:noProof/>
          <w:color w:val="454545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6B9866" wp14:editId="62C266CE">
            <wp:simplePos x="0" y="0"/>
            <wp:positionH relativeFrom="column">
              <wp:posOffset>-99060</wp:posOffset>
            </wp:positionH>
            <wp:positionV relativeFrom="paragraph">
              <wp:posOffset>106680</wp:posOffset>
            </wp:positionV>
            <wp:extent cx="2867025" cy="2257425"/>
            <wp:effectExtent l="0" t="0" r="9525" b="9525"/>
            <wp:wrapSquare wrapText="bothSides"/>
            <wp:docPr id="3" name="Рисунок 3" descr="http://dou54.edu.sarkomobr.ru/files/thumb/f00ece2e7fe3f7b/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54.edu.sarkomobr.ru/files/thumb/f00ece2e7fe3f7b/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одна игра, которая поможет Вам развить у Вашего ребёнка чувство ритма.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 песенку»</w:t>
      </w:r>
    </w:p>
    <w:p w:rsidR="00044ED3" w:rsidRDefault="001C3518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в неё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 любом удобном случае.</w:t>
      </w:r>
    </w:p>
    <w:p w:rsidR="00044ED3" w:rsidRDefault="00044ED3" w:rsidP="001C351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просты.</w:t>
      </w:r>
    </w:p>
    <w:p w:rsidR="00044ED3" w:rsidRPr="00044ED3" w:rsidRDefault="001C3518" w:rsidP="00044ED3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какую-либо хорошо известную</w:t>
      </w:r>
    </w:p>
    <w:p w:rsidR="00044ED3" w:rsidRDefault="001C3518" w:rsidP="00044ED3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ребёнку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песенку, и </w:t>
      </w:r>
      <w:proofErr w:type="gramStart"/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прохлопайте</w:t>
      </w:r>
      <w:proofErr w:type="gramEnd"/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ритм.</w:t>
      </w:r>
    </w:p>
    <w:p w:rsidR="00044ED3" w:rsidRDefault="001C3518" w:rsidP="00044ED3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он угад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песню, затем загадаем свою.</w:t>
      </w:r>
    </w:p>
    <w:p w:rsidR="00044ED3" w:rsidRDefault="001C3518" w:rsidP="00044ED3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забывайте, что ребёнку 4-6 лет трудно удержать в пам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 большой отрывок мелодии.</w:t>
      </w:r>
    </w:p>
    <w:p w:rsidR="00044ED3" w:rsidRDefault="001C3518" w:rsidP="00044ED3">
      <w:pPr>
        <w:pStyle w:val="a5"/>
        <w:numPr>
          <w:ilvl w:val="0"/>
          <w:numId w:val="1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игре загадывайте только припев песенки, вер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сказать несколько строчек.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под музыку можно очень хорошо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фантазировать и расслабляться.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это делать перед сном или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ребёнка нужно успокоить.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выберите лёгкую спокойную мелодию. Попро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 ребёнка: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518">
        <w:rPr>
          <w:rFonts w:ascii="Tahoma" w:hAnsi="Tahoma" w:cs="Tahoma"/>
          <w:noProof/>
          <w:color w:val="454545"/>
          <w:lang w:eastAsia="ru-RU"/>
        </w:rPr>
        <w:drawing>
          <wp:anchor distT="0" distB="0" distL="114300" distR="114300" simplePos="0" relativeHeight="251661312" behindDoc="0" locked="0" layoutInCell="1" allowOverlap="1" wp14:anchorId="6822BAA0" wp14:editId="175E7E18">
            <wp:simplePos x="0" y="0"/>
            <wp:positionH relativeFrom="column">
              <wp:posOffset>3520440</wp:posOffset>
            </wp:positionH>
            <wp:positionV relativeFrom="paragraph">
              <wp:posOffset>114935</wp:posOffset>
            </wp:positionV>
            <wp:extent cx="2533650" cy="1695450"/>
            <wp:effectExtent l="0" t="0" r="0" b="0"/>
            <wp:wrapSquare wrapText="bothSides"/>
            <wp:docPr id="4" name="Рисунок 4" descr="http://dou54.edu.sarkomobr.ru/files/thumb/58641458276acfc/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54.edu.sarkomobr.ru/files/thumb/58641458276acfc/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18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сесть или 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удобное для него положение;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закрыть глаза;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представить, что он попал в сказку.</w:t>
      </w:r>
      <w:r w:rsidR="00044ED3">
        <w:rPr>
          <w:rFonts w:ascii="Tahoma" w:eastAsia="Times New Roman" w:hAnsi="Tahoma" w:cs="Tahoma"/>
          <w:color w:val="454545"/>
          <w:sz w:val="24"/>
          <w:szCs w:val="24"/>
          <w:lang w:eastAsia="ru-RU"/>
        </w:rPr>
        <w:t>  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 буде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сказочный лес или поляна, или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пляж, или всё, что вы захотите.</w:t>
      </w:r>
    </w:p>
    <w:p w:rsidR="00044ED3" w:rsidRPr="00044ED3" w:rsidRDefault="001C3518" w:rsidP="00044ED3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расс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казывать, куда Вы с ним попали,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зде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замечательно.</w:t>
      </w:r>
    </w:p>
    <w:p w:rsidR="00044ED3" w:rsidRDefault="001C3518" w:rsidP="00044ED3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ребёнок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расскажет, что он видит, и что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чувствует.</w:t>
      </w:r>
    </w:p>
    <w:p w:rsidR="00044ED3" w:rsidRPr="00044ED3" w:rsidRDefault="001C3518" w:rsidP="00044ED3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 тем, чтобы элементы </w:t>
      </w:r>
      <w:proofErr w:type="gramStart"/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 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совпадали с темпом, настроением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Например,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звучит отрывистая музыка: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этот момент в Вашем рассказе Вы встре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 Зайчика.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или будете перепр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ыгивать через небольшие лужицы.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 если мелодия пл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авная - можно представить себя: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красивой б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абочкой, порхающей над цветами.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плыть на лодочке.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«ГРОМКО - ТИХО ЗАПОЁМ»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Игровым материалом может быть любая игр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Ребёнку предлагается на не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время выйти из комнаты.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Взрослый прячет игрушку.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ahoma" w:eastAsia="Times New Roman" w:hAnsi="Tahoma" w:cs="Tahoma"/>
          <w:color w:val="454545"/>
          <w:sz w:val="24"/>
          <w:szCs w:val="24"/>
          <w:lang w:eastAsia="ru-RU"/>
        </w:rPr>
      </w:pPr>
      <w:r w:rsidRPr="001C3518">
        <w:rPr>
          <w:rFonts w:ascii="Tahoma" w:hAnsi="Tahoma" w:cs="Tahoma"/>
          <w:noProof/>
          <w:color w:val="454545"/>
          <w:lang w:eastAsia="ru-RU"/>
        </w:rPr>
        <w:drawing>
          <wp:anchor distT="0" distB="0" distL="114300" distR="114300" simplePos="0" relativeHeight="251662336" behindDoc="0" locked="0" layoutInCell="1" allowOverlap="1" wp14:anchorId="2C902ECA" wp14:editId="325FC543">
            <wp:simplePos x="0" y="0"/>
            <wp:positionH relativeFrom="column">
              <wp:posOffset>3510915</wp:posOffset>
            </wp:positionH>
            <wp:positionV relativeFrom="paragraph">
              <wp:posOffset>262890</wp:posOffset>
            </wp:positionV>
            <wp:extent cx="2495550" cy="2438400"/>
            <wp:effectExtent l="0" t="0" r="0" b="0"/>
            <wp:wrapSquare wrapText="bothSides"/>
            <wp:docPr id="5" name="Рисунок 5" descr="http://dou54.edu.sarkomobr.ru/files/thumb/6a61dfce52a8a83/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54.edu.sarkomobr.ru/files/thumb/6a61dfce52a8a83/2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18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Задача ребёнка найти её, руководствуясь силой звучания песенки, которую начинает петь взрослый.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этом громкость звучания: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усиливается по мере приближ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 игрушке,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ослаб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мере удаления от неё.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Затем взрос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и ребёнок меняются ролями.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«НАУЧИ МАТРЁШЕК ТАНЦЕВАТЬ»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большая и маленькая матрёшки.</w:t>
      </w:r>
    </w:p>
    <w:p w:rsidR="00044ED3" w:rsidRPr="00044ED3" w:rsidRDefault="001C3518" w:rsidP="00044ED3">
      <w:pPr>
        <w:pStyle w:val="a5"/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отстукивает большой матрёшкой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рисунок, предлагая р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ебёнку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воспроизвести его.</w:t>
      </w:r>
    </w:p>
    <w:p w:rsidR="00044ED3" w:rsidRPr="00044ED3" w:rsidRDefault="001C3518" w:rsidP="00044ED3">
      <w:pPr>
        <w:pStyle w:val="a5"/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обр</w:t>
      </w:r>
      <w:r w:rsidR="00044ED3"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азец ритма для повторения может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ребёнок.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«КОШКА МУРКА И МУЗЫКАЛЬНЫЕ ИГРУШКИ»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музыкальные игрушки - ду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дочка, колокольчик, музыкальный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молоточек; м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ягкая игрушка - кошка, коробка.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Взрослый приносит коробку, перевязанную лентой, достаёт из неё кошку и сообщает, что кошка Мурка пришла в гости и принесла музыкальные игрушки, которые предложит ребён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ку, если он узнает их по звуку.</w:t>
      </w:r>
    </w:p>
    <w:p w:rsid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Взрослый, незаметно для ребёнка, за небольшой ширмой играе</w:t>
      </w:r>
      <w:r w:rsid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музыкальных игрушках.</w:t>
      </w:r>
    </w:p>
    <w:p w:rsidR="00044ED3" w:rsidRDefault="00044ED3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Ребёнок узнаёт их.</w:t>
      </w:r>
    </w:p>
    <w:p w:rsidR="001C3518" w:rsidRPr="00044ED3" w:rsidRDefault="001C3518" w:rsidP="00044ED3">
      <w:pPr>
        <w:shd w:val="clear" w:color="auto" w:fill="F9F9F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фантазируйте, играйте, сочиняйте и у Вас обязательно получится замечательная игра и продуктивное общение с Вашим ребёнком</w:t>
      </w:r>
    </w:p>
    <w:p w:rsidR="00EE30C1" w:rsidRPr="001C3518" w:rsidRDefault="00EE30C1" w:rsidP="001C35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30C1" w:rsidRPr="001C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75C"/>
    <w:multiLevelType w:val="hybridMultilevel"/>
    <w:tmpl w:val="7782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25CCC"/>
    <w:multiLevelType w:val="hybridMultilevel"/>
    <w:tmpl w:val="F240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1399B"/>
    <w:multiLevelType w:val="hybridMultilevel"/>
    <w:tmpl w:val="305E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AA"/>
    <w:rsid w:val="00044ED3"/>
    <w:rsid w:val="001C3518"/>
    <w:rsid w:val="005076AA"/>
    <w:rsid w:val="00E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4</cp:revision>
  <dcterms:created xsi:type="dcterms:W3CDTF">2020-06-02T10:55:00Z</dcterms:created>
  <dcterms:modified xsi:type="dcterms:W3CDTF">2020-06-02T11:06:00Z</dcterms:modified>
</cp:coreProperties>
</file>