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9F" w:rsidRDefault="0013699F" w:rsidP="0013699F">
      <w:pPr>
        <w:spacing w:after="0"/>
        <w:ind w:left="-426" w:right="424"/>
        <w:jc w:val="center"/>
        <w:rPr>
          <w:rFonts w:ascii="Monotype Corsiva" w:hAnsi="Monotype Corsiva" w:cs="Times New Roman"/>
          <w:b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Monotype Corsiva" w:hAnsi="Monotype Corsiva" w:cs="Times New Roman"/>
          <w:b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КОНСУЛЬТАЦИЯ ДЛЯ ПЕДАГОГОВ</w:t>
      </w:r>
    </w:p>
    <w:p w:rsidR="004B3AEA" w:rsidRPr="0013699F" w:rsidRDefault="0013699F" w:rsidP="001148C0">
      <w:pPr>
        <w:spacing w:after="0"/>
        <w:ind w:left="-426" w:right="424"/>
        <w:jc w:val="center"/>
        <w:rPr>
          <w:rFonts w:ascii="Monotype Corsiva" w:hAnsi="Monotype Corsiva" w:cs="Times New Roman"/>
          <w:b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3699F">
        <w:rPr>
          <w:rFonts w:ascii="Monotype Corsiva" w:hAnsi="Monotype Corsiva" w:cs="Times New Roman"/>
          <w:b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Духовно-нравственное воспитание посредством художественной литературы.</w:t>
      </w:r>
    </w:p>
    <w:p w:rsidR="004B3AEA" w:rsidRPr="001148C0" w:rsidRDefault="004B3AEA" w:rsidP="001148C0">
      <w:pPr>
        <w:spacing w:after="0"/>
        <w:ind w:left="-426" w:right="424" w:firstLine="426"/>
        <w:jc w:val="both"/>
        <w:rPr>
          <w:rFonts w:ascii="Monotype Corsiva" w:hAnsi="Monotype Corsiva" w:cs="Times New Roman"/>
          <w:sz w:val="24"/>
          <w:szCs w:val="28"/>
        </w:rPr>
      </w:pPr>
      <w:r w:rsidRPr="001148C0">
        <w:rPr>
          <w:rFonts w:ascii="Times New Roman" w:hAnsi="Times New Roman" w:cs="Times New Roman"/>
          <w:sz w:val="24"/>
          <w:szCs w:val="28"/>
        </w:rPr>
        <w:t xml:space="preserve">      </w:t>
      </w:r>
      <w:r w:rsidR="001148C0" w:rsidRPr="001148C0">
        <w:rPr>
          <w:rFonts w:ascii="Times New Roman" w:hAnsi="Times New Roman" w:cs="Times New Roman"/>
          <w:sz w:val="24"/>
          <w:szCs w:val="28"/>
        </w:rPr>
        <w:t>Духовно-нравственное воспитание в педагогике - это формирование ценностного отношения к жизни, которое обеспечивает устойчивое, гармоничное развитие человека и включает в себя воспитание чувства долга, справедливости, ответственности и других качеств, способных придать высокий смысл делам и мыслям человека.</w:t>
      </w:r>
      <w:r w:rsidRPr="001148C0">
        <w:rPr>
          <w:rFonts w:ascii="Monotype Corsiva" w:hAnsi="Monotype Corsiva" w:cs="Times New Roman"/>
          <w:sz w:val="24"/>
          <w:szCs w:val="28"/>
        </w:rPr>
        <w:t xml:space="preserve">   </w:t>
      </w:r>
    </w:p>
    <w:p w:rsidR="004B3AEA" w:rsidRPr="001148C0" w:rsidRDefault="004B3AEA" w:rsidP="001148C0">
      <w:pPr>
        <w:spacing w:after="0"/>
        <w:ind w:left="-426" w:right="424" w:firstLine="852"/>
        <w:jc w:val="both"/>
        <w:rPr>
          <w:rFonts w:ascii="Times New Roman" w:hAnsi="Times New Roman" w:cs="Times New Roman"/>
          <w:sz w:val="24"/>
          <w:szCs w:val="28"/>
        </w:rPr>
      </w:pPr>
      <w:r w:rsidRPr="001148C0">
        <w:rPr>
          <w:rFonts w:ascii="Times New Roman" w:hAnsi="Times New Roman" w:cs="Times New Roman"/>
          <w:sz w:val="24"/>
          <w:szCs w:val="28"/>
        </w:rPr>
        <w:t>Интуитивно дети отличают добро от зла, понимают ценность честности и  доброты, но на практике, к сожалению, приходится видеть другое: как дети проявляют грубость и  жестокость по отношению к сверстникам, родителям, природе. Поэтому очень важно с ранних лет уделять внимание  формированию у них духовно – нравственных представлений, воспитывать доброту, милосердие, уважение к старшим, сострадание  к больным людям и  любовь к миру природы, желание беречь её и охранять</w:t>
      </w:r>
      <w:proofErr w:type="gramStart"/>
      <w:r w:rsidRPr="001148C0">
        <w:rPr>
          <w:rFonts w:ascii="Times New Roman" w:hAnsi="Times New Roman" w:cs="Times New Roman"/>
          <w:sz w:val="24"/>
          <w:szCs w:val="28"/>
        </w:rPr>
        <w:t>..</w:t>
      </w:r>
      <w:proofErr w:type="gramEnd"/>
    </w:p>
    <w:p w:rsidR="004B3AEA" w:rsidRPr="001148C0" w:rsidRDefault="004B3AEA" w:rsidP="0013699F">
      <w:pPr>
        <w:spacing w:after="0"/>
        <w:ind w:left="-426" w:right="424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148C0">
        <w:rPr>
          <w:rFonts w:ascii="Times New Roman" w:hAnsi="Times New Roman" w:cs="Times New Roman"/>
          <w:sz w:val="24"/>
          <w:szCs w:val="28"/>
        </w:rPr>
        <w:t>Художественная литература открывает и объясняет ребёнку жизнь общества и природы, мир человеческих чувств и взаимоотношений, развивает мышление и воображение, обогащает эмоции и даёт прекрасные образцы русского литературного языка.</w:t>
      </w:r>
    </w:p>
    <w:p w:rsidR="004B3AEA" w:rsidRPr="001148C0" w:rsidRDefault="004B3AEA" w:rsidP="0013699F">
      <w:pPr>
        <w:spacing w:after="0"/>
        <w:ind w:left="-426" w:right="424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148C0">
        <w:rPr>
          <w:rFonts w:ascii="Times New Roman" w:hAnsi="Times New Roman" w:cs="Times New Roman"/>
          <w:sz w:val="24"/>
          <w:szCs w:val="28"/>
        </w:rPr>
        <w:t>Роль русских народных сказок в воспитании детей, становлении их духовного и нравственного мира  неоценима. Благодаря им раскрываются такие понятия, как добро и зло, честь и достоинство,  затрагиваются морально-этические стороны жизни. Нравственные понятия, ярко представленные в образах героев, закрепляются в реальной жизни и взаимоотношениях с близкими людьми, превращаясь в нравственные эталоны, которыми регулируются желания и поступки детей.</w:t>
      </w:r>
    </w:p>
    <w:p w:rsidR="004B3AEA" w:rsidRPr="001148C0" w:rsidRDefault="004B3AEA" w:rsidP="0013699F">
      <w:pPr>
        <w:spacing w:after="0"/>
        <w:ind w:left="-426" w:right="424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148C0">
        <w:rPr>
          <w:rFonts w:ascii="Times New Roman" w:hAnsi="Times New Roman" w:cs="Times New Roman"/>
          <w:sz w:val="24"/>
          <w:szCs w:val="28"/>
        </w:rPr>
        <w:t>Сказка входит в жизнь детей с малых лет, сопровождает их на протяжении всего дошкольного детства. Психологи справедливо называют дошкольный возраст возрастом сказок.</w:t>
      </w:r>
    </w:p>
    <w:p w:rsidR="004B3AEA" w:rsidRPr="001148C0" w:rsidRDefault="004B3AEA" w:rsidP="0013699F">
      <w:pPr>
        <w:spacing w:after="0"/>
        <w:ind w:left="-426" w:right="424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148C0">
        <w:rPr>
          <w:rFonts w:ascii="Times New Roman" w:hAnsi="Times New Roman" w:cs="Times New Roman"/>
          <w:sz w:val="24"/>
          <w:szCs w:val="28"/>
        </w:rPr>
        <w:t>Необходимо доносить родителям воспитанников о значимости  чтения сказок детям. Для чтения целесообразно использовать время перед сном, когда ребёнок и родители готовы к спокойному общению друг с другом и книгой. Это займёт немного времени. Но зато оно будет проведено с пользой!</w:t>
      </w:r>
    </w:p>
    <w:p w:rsidR="004B3AEA" w:rsidRPr="001148C0" w:rsidRDefault="004B3AEA" w:rsidP="0013699F">
      <w:pPr>
        <w:spacing w:after="0"/>
        <w:ind w:left="-426" w:right="424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148C0">
        <w:rPr>
          <w:rFonts w:ascii="Times New Roman" w:hAnsi="Times New Roman" w:cs="Times New Roman"/>
          <w:sz w:val="24"/>
          <w:szCs w:val="28"/>
        </w:rPr>
        <w:t>Слушая сказку, ребёнок имеет возможность образно представить картину событий, которые происходят, героев, как они выглядят, во что одеты, как себя ведут, может пофантазировать: поставить себя на их место. Благодаря этому у него развивается воображение. А это очень важно. Ребёнок по ходу событий переживает за героев, которые попадают в беду, и радуется за них, когда всё хорошо заканчивается.</w:t>
      </w:r>
    </w:p>
    <w:p w:rsidR="004B3AEA" w:rsidRPr="001148C0" w:rsidRDefault="004B3AEA" w:rsidP="0013699F">
      <w:pPr>
        <w:spacing w:after="0"/>
        <w:ind w:left="-426" w:right="424"/>
        <w:jc w:val="both"/>
        <w:rPr>
          <w:rFonts w:ascii="Times New Roman" w:hAnsi="Times New Roman" w:cs="Times New Roman"/>
          <w:sz w:val="24"/>
          <w:szCs w:val="28"/>
        </w:rPr>
      </w:pPr>
      <w:r w:rsidRPr="001148C0">
        <w:rPr>
          <w:rFonts w:ascii="Times New Roman" w:hAnsi="Times New Roman" w:cs="Times New Roman"/>
          <w:sz w:val="24"/>
          <w:szCs w:val="28"/>
        </w:rPr>
        <w:t>Ребёнок осмысливает  поведение героев, для себя решает, что хорошо, что плохо, учится на примере героев, как вести себя в той или иной жизненной ситуации. Он выбирает для себя пример для подражания. Как правило, это положительный герой литературного произведения, сильный, смелый и добрый.</w:t>
      </w:r>
    </w:p>
    <w:p w:rsidR="004B3AEA" w:rsidRPr="001148C0" w:rsidRDefault="004B3AEA" w:rsidP="0013699F">
      <w:pPr>
        <w:spacing w:after="0"/>
        <w:ind w:left="-426" w:right="424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148C0">
        <w:rPr>
          <w:rFonts w:ascii="Times New Roman" w:hAnsi="Times New Roman" w:cs="Times New Roman"/>
          <w:sz w:val="24"/>
          <w:szCs w:val="28"/>
        </w:rPr>
        <w:t>Именно таким образом, возникают механизмы нравственной идентификации, внутреннее действие в воображаемом плане, обогащается личный опыт ребёнка.</w:t>
      </w:r>
    </w:p>
    <w:p w:rsidR="001148C0" w:rsidRDefault="004B3AEA" w:rsidP="001148C0">
      <w:pPr>
        <w:spacing w:after="0"/>
        <w:ind w:left="-426" w:right="424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148C0">
        <w:rPr>
          <w:rFonts w:ascii="Times New Roman" w:hAnsi="Times New Roman" w:cs="Times New Roman"/>
          <w:sz w:val="24"/>
          <w:szCs w:val="28"/>
        </w:rPr>
        <w:t>Во время чтения книг происходит развитие речи ребёнка: он узнаёт много новых слов, образных выражений. Язык сказок, как правило, богат  афоризмами, эпитетами, очень выразителен и  поэтичен. В сказках много песенок, стихотворных строк, которые легко воспринимаются и запоминаются детьм</w:t>
      </w:r>
      <w:r w:rsidR="001148C0">
        <w:rPr>
          <w:rFonts w:ascii="Times New Roman" w:hAnsi="Times New Roman" w:cs="Times New Roman"/>
          <w:sz w:val="24"/>
          <w:szCs w:val="28"/>
        </w:rPr>
        <w:t>и</w:t>
      </w:r>
    </w:p>
    <w:p w:rsidR="001148C0" w:rsidRDefault="001148C0" w:rsidP="001148C0">
      <w:pPr>
        <w:spacing w:after="0"/>
        <w:ind w:left="-426" w:right="424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B3AEA" w:rsidRPr="001148C0" w:rsidRDefault="004B3AEA" w:rsidP="001148C0">
      <w:pPr>
        <w:spacing w:after="0"/>
        <w:ind w:left="-426" w:right="424"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1148C0">
        <w:rPr>
          <w:rFonts w:ascii="Times New Roman" w:hAnsi="Times New Roman" w:cs="Times New Roman"/>
          <w:sz w:val="24"/>
          <w:szCs w:val="28"/>
        </w:rPr>
        <w:t>По ознакомлению дошкольников со сказкой можно использовать такие методы, как:</w:t>
      </w:r>
    </w:p>
    <w:p w:rsidR="004B3AEA" w:rsidRPr="001148C0" w:rsidRDefault="001148C0" w:rsidP="001148C0">
      <w:pPr>
        <w:spacing w:after="0"/>
        <w:ind w:left="-426" w:right="42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4B3AEA" w:rsidRPr="001148C0">
        <w:rPr>
          <w:rFonts w:ascii="Times New Roman" w:hAnsi="Times New Roman" w:cs="Times New Roman"/>
          <w:sz w:val="24"/>
          <w:szCs w:val="28"/>
        </w:rPr>
        <w:t>1.Чтение сказки, когда воспитатель читает текст.  Для лучшего понимания смысла сказки, для представления образа героев необходимо  использовать иллюстративный материал. Надо учить детей представлять в воображении героев, как на основе иллюстраций, так и на основе авторского слова.</w:t>
      </w:r>
    </w:p>
    <w:p w:rsidR="004B3AEA" w:rsidRPr="001148C0" w:rsidRDefault="001148C0" w:rsidP="001148C0">
      <w:pPr>
        <w:spacing w:after="0"/>
        <w:ind w:left="-426" w:right="42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4B3AEA" w:rsidRPr="001148C0">
        <w:rPr>
          <w:rFonts w:ascii="Times New Roman" w:hAnsi="Times New Roman" w:cs="Times New Roman"/>
          <w:sz w:val="24"/>
          <w:szCs w:val="28"/>
        </w:rPr>
        <w:t xml:space="preserve">2.Рассказывание, когда воспитатель в свободной форме повествует содержание сказки. Можно использовать показ сказки на </w:t>
      </w:r>
      <w:proofErr w:type="spellStart"/>
      <w:r w:rsidR="004B3AEA" w:rsidRPr="001148C0">
        <w:rPr>
          <w:rFonts w:ascii="Times New Roman" w:hAnsi="Times New Roman" w:cs="Times New Roman"/>
          <w:sz w:val="24"/>
          <w:szCs w:val="28"/>
        </w:rPr>
        <w:t>фланелеграфе</w:t>
      </w:r>
      <w:proofErr w:type="spellEnd"/>
      <w:r w:rsidR="004B3AEA" w:rsidRPr="001148C0">
        <w:rPr>
          <w:rFonts w:ascii="Times New Roman" w:hAnsi="Times New Roman" w:cs="Times New Roman"/>
          <w:sz w:val="24"/>
          <w:szCs w:val="28"/>
        </w:rPr>
        <w:t>.  Для этого понадобятся персонажи сказок, выполненные из фетра или картона.</w:t>
      </w:r>
    </w:p>
    <w:p w:rsidR="004B3AEA" w:rsidRPr="001148C0" w:rsidRDefault="004B3AEA" w:rsidP="0013699F">
      <w:pPr>
        <w:spacing w:after="0"/>
        <w:ind w:left="-426" w:right="424"/>
        <w:rPr>
          <w:rFonts w:ascii="Times New Roman" w:hAnsi="Times New Roman" w:cs="Times New Roman"/>
          <w:i/>
          <w:sz w:val="24"/>
          <w:szCs w:val="28"/>
        </w:rPr>
      </w:pPr>
      <w:r w:rsidRPr="001148C0">
        <w:rPr>
          <w:rFonts w:ascii="Times New Roman" w:hAnsi="Times New Roman" w:cs="Times New Roman"/>
          <w:i/>
          <w:sz w:val="24"/>
          <w:szCs w:val="28"/>
        </w:rPr>
        <w:t>Для формирования восприятия сказки можно использовать такие приёмы, как:</w:t>
      </w:r>
    </w:p>
    <w:p w:rsidR="004B3AEA" w:rsidRPr="001148C0" w:rsidRDefault="004B3AEA" w:rsidP="0013699F">
      <w:pPr>
        <w:spacing w:after="0"/>
        <w:ind w:left="-426" w:right="424"/>
        <w:jc w:val="both"/>
        <w:rPr>
          <w:rFonts w:ascii="Times New Roman" w:hAnsi="Times New Roman" w:cs="Times New Roman"/>
          <w:sz w:val="24"/>
          <w:szCs w:val="28"/>
        </w:rPr>
      </w:pPr>
      <w:r w:rsidRPr="001148C0">
        <w:rPr>
          <w:rFonts w:ascii="Times New Roman" w:hAnsi="Times New Roman" w:cs="Times New Roman"/>
          <w:sz w:val="24"/>
          <w:szCs w:val="28"/>
        </w:rPr>
        <w:t>1.Выразительность чтения. Очень важно, чтобы речь воспитателя была эмоционально окрашена и выразительна. Для этого можно использовать мимику, жесты, интонацию.</w:t>
      </w:r>
    </w:p>
    <w:p w:rsidR="004B3AEA" w:rsidRPr="001148C0" w:rsidRDefault="004B3AEA" w:rsidP="0013699F">
      <w:pPr>
        <w:spacing w:after="0"/>
        <w:ind w:left="-426" w:right="424"/>
        <w:jc w:val="both"/>
        <w:rPr>
          <w:rFonts w:ascii="Times New Roman" w:hAnsi="Times New Roman" w:cs="Times New Roman"/>
          <w:sz w:val="24"/>
          <w:szCs w:val="28"/>
        </w:rPr>
      </w:pPr>
      <w:r w:rsidRPr="001148C0">
        <w:rPr>
          <w:rFonts w:ascii="Times New Roman" w:hAnsi="Times New Roman" w:cs="Times New Roman"/>
          <w:sz w:val="24"/>
          <w:szCs w:val="28"/>
        </w:rPr>
        <w:t>2.Повторное чтение. Сказки всегда интересны детям. Они с удовольствием слушают их повторно. При повторном чтении можно использовать модели.</w:t>
      </w:r>
    </w:p>
    <w:p w:rsidR="004B3AEA" w:rsidRPr="001148C0" w:rsidRDefault="004B3AEA" w:rsidP="0013699F">
      <w:pPr>
        <w:spacing w:after="0"/>
        <w:ind w:left="-426" w:right="424"/>
        <w:jc w:val="both"/>
        <w:rPr>
          <w:rFonts w:ascii="Times New Roman" w:hAnsi="Times New Roman" w:cs="Times New Roman"/>
          <w:sz w:val="24"/>
          <w:szCs w:val="28"/>
        </w:rPr>
      </w:pPr>
      <w:r w:rsidRPr="001148C0">
        <w:rPr>
          <w:rFonts w:ascii="Times New Roman" w:hAnsi="Times New Roman" w:cs="Times New Roman"/>
          <w:sz w:val="24"/>
          <w:szCs w:val="28"/>
        </w:rPr>
        <w:t>3. Выборочное чтение. Для лучшего усвоения содержания можно повторно зачитать наиболее значимые и яркие отрывки из сказки.</w:t>
      </w:r>
    </w:p>
    <w:p w:rsidR="004B3AEA" w:rsidRPr="001148C0" w:rsidRDefault="004B3AEA" w:rsidP="0013699F">
      <w:pPr>
        <w:spacing w:after="0"/>
        <w:ind w:left="-426" w:right="424"/>
        <w:jc w:val="both"/>
        <w:rPr>
          <w:rFonts w:ascii="Times New Roman" w:hAnsi="Times New Roman" w:cs="Times New Roman"/>
          <w:sz w:val="24"/>
          <w:szCs w:val="28"/>
        </w:rPr>
      </w:pPr>
      <w:r w:rsidRPr="001148C0">
        <w:rPr>
          <w:rFonts w:ascii="Times New Roman" w:hAnsi="Times New Roman" w:cs="Times New Roman"/>
          <w:sz w:val="24"/>
          <w:szCs w:val="28"/>
        </w:rPr>
        <w:t>4.Драматизация. Можно привлечь  детей. Дети выбирают себе героя сказки, входят в мир воображаемых обстоятельств, принимают  на себя роли сказочных героев, действуют в их образе, переживают, испытывают новые для них чувства.</w:t>
      </w:r>
    </w:p>
    <w:p w:rsidR="004B3AEA" w:rsidRPr="001148C0" w:rsidRDefault="004B3AEA" w:rsidP="0013699F">
      <w:pPr>
        <w:spacing w:after="0"/>
        <w:ind w:left="-426" w:right="424"/>
        <w:jc w:val="both"/>
        <w:rPr>
          <w:rFonts w:ascii="Times New Roman" w:hAnsi="Times New Roman" w:cs="Times New Roman"/>
          <w:sz w:val="24"/>
          <w:szCs w:val="28"/>
        </w:rPr>
      </w:pPr>
      <w:r w:rsidRPr="001148C0">
        <w:rPr>
          <w:rFonts w:ascii="Times New Roman" w:hAnsi="Times New Roman" w:cs="Times New Roman"/>
          <w:sz w:val="24"/>
          <w:szCs w:val="28"/>
        </w:rPr>
        <w:t>5.Беседа. Цель беседы — уточнение понимания содержания сказки, осознание средств художественной выразительности.  Необходимо продумать ход беседы, включить в неё вопросы по содержанию сказки, а также, с целью дать оценку поступков героев.</w:t>
      </w:r>
    </w:p>
    <w:p w:rsidR="004B3AEA" w:rsidRPr="001148C0" w:rsidRDefault="004B3AEA" w:rsidP="0013699F">
      <w:pPr>
        <w:spacing w:after="0"/>
        <w:ind w:left="-426" w:right="424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148C0">
        <w:rPr>
          <w:rFonts w:ascii="Times New Roman" w:hAnsi="Times New Roman" w:cs="Times New Roman"/>
          <w:sz w:val="24"/>
          <w:szCs w:val="28"/>
        </w:rPr>
        <w:t>Также можно организовать творческие мастерские, предложить детям нарисовать, слепить, сконструировать из бумаги и картона, из природного материала сказочных героев, передать их образ, черты характера, особенности поведения. По итогам оформить выставку творческих работ. Благодаря результатам продуктивной деятельности ребёнок учится выражать своё отношение к литературному произведению, его герою.</w:t>
      </w:r>
    </w:p>
    <w:p w:rsidR="004B3AEA" w:rsidRPr="001148C0" w:rsidRDefault="004B3AEA" w:rsidP="0013699F">
      <w:pPr>
        <w:spacing w:after="0"/>
        <w:ind w:left="-426" w:right="424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148C0">
        <w:rPr>
          <w:rFonts w:ascii="Times New Roman" w:hAnsi="Times New Roman" w:cs="Times New Roman"/>
          <w:sz w:val="24"/>
          <w:szCs w:val="28"/>
        </w:rPr>
        <w:t xml:space="preserve">Необходимо у детей с раннего  возраста формировать положительное отношение к фольклору, поэзии, учить  </w:t>
      </w:r>
      <w:proofErr w:type="gramStart"/>
      <w:r w:rsidRPr="001148C0">
        <w:rPr>
          <w:rFonts w:ascii="Times New Roman" w:hAnsi="Times New Roman" w:cs="Times New Roman"/>
          <w:sz w:val="24"/>
          <w:szCs w:val="28"/>
        </w:rPr>
        <w:t>эмоционально</w:t>
      </w:r>
      <w:proofErr w:type="gramEnd"/>
      <w:r w:rsidRPr="001148C0">
        <w:rPr>
          <w:rFonts w:ascii="Times New Roman" w:hAnsi="Times New Roman" w:cs="Times New Roman"/>
          <w:sz w:val="24"/>
          <w:szCs w:val="28"/>
        </w:rPr>
        <w:t xml:space="preserve"> воспринимать стихи, понимать содержание поэтических текстов, связывать его с реальными картинками природы, чувствовать ритм стихотворной речи  и обогащать словарь детей образными словами и выражениями: «снежинки-пушинки», «снег летает, кружится, танцует», побуждать выражать свои впечатления в самостоятельных высказываниях. Чтение стихотворений о природе необходимо использовать в тесной связи с непосредственными наблюдениями. Таким образом, детям будут понятны не только сезонные изменения в природе, но и чувства, настроение, переданные автором.</w:t>
      </w:r>
    </w:p>
    <w:p w:rsidR="004B3AEA" w:rsidRPr="001148C0" w:rsidRDefault="004B3AEA" w:rsidP="0013699F">
      <w:pPr>
        <w:spacing w:after="0"/>
        <w:ind w:left="-426" w:right="424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148C0">
        <w:rPr>
          <w:rFonts w:ascii="Times New Roman" w:hAnsi="Times New Roman" w:cs="Times New Roman"/>
          <w:sz w:val="24"/>
          <w:szCs w:val="28"/>
        </w:rPr>
        <w:t>Итак, можно сделать вывод, что целенаправленное и системное использование произведений художественной литературы является благоприятным средством, которое способствует духовно - нравственному воспитанию дошкольников. Развивая у детей умения эмоционально воспринимать прекрасное, чувство сопереживания героям литературных произведений, мы воспитаем духовно развитые, гармоничные личности.</w:t>
      </w:r>
    </w:p>
    <w:p w:rsidR="00DF7C08" w:rsidRPr="001148C0" w:rsidRDefault="00DF7C08" w:rsidP="0013699F">
      <w:pPr>
        <w:spacing w:after="0"/>
        <w:ind w:left="-426" w:right="424"/>
        <w:jc w:val="both"/>
        <w:rPr>
          <w:rFonts w:ascii="Times New Roman" w:hAnsi="Times New Roman" w:cs="Times New Roman"/>
          <w:sz w:val="24"/>
          <w:szCs w:val="28"/>
        </w:rPr>
      </w:pPr>
    </w:p>
    <w:p w:rsidR="0013699F" w:rsidRPr="001148C0" w:rsidRDefault="0013699F">
      <w:pPr>
        <w:spacing w:after="0"/>
        <w:ind w:left="-426" w:right="424"/>
        <w:jc w:val="both"/>
        <w:rPr>
          <w:rFonts w:ascii="Times New Roman" w:hAnsi="Times New Roman" w:cs="Times New Roman"/>
          <w:sz w:val="24"/>
          <w:szCs w:val="28"/>
        </w:rPr>
      </w:pPr>
    </w:p>
    <w:sectPr w:rsidR="0013699F" w:rsidRPr="001148C0" w:rsidSect="0013699F">
      <w:pgSz w:w="11906" w:h="16838"/>
      <w:pgMar w:top="1134" w:right="850" w:bottom="1134" w:left="1701" w:header="708" w:footer="708" w:gutter="0"/>
      <w:pgBorders w:offsetFrom="page">
        <w:top w:val="creaturesInsects" w:sz="31" w:space="24" w:color="auto"/>
        <w:left w:val="creaturesInsects" w:sz="31" w:space="24" w:color="auto"/>
        <w:bottom w:val="creaturesInsects" w:sz="31" w:space="24" w:color="auto"/>
        <w:right w:val="creaturesInsect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EA"/>
    <w:rsid w:val="001148C0"/>
    <w:rsid w:val="0013699F"/>
    <w:rsid w:val="00294F04"/>
    <w:rsid w:val="004B3AEA"/>
    <w:rsid w:val="00D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38E31-61B3-4F5B-A4DB-F0D259B0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2021-11-14T14:32:00Z</cp:lastPrinted>
  <dcterms:created xsi:type="dcterms:W3CDTF">2021-10-14T14:40:00Z</dcterms:created>
  <dcterms:modified xsi:type="dcterms:W3CDTF">2021-11-14T14:44:00Z</dcterms:modified>
</cp:coreProperties>
</file>